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A14" w:rsidRPr="002A1756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n-US"/>
        </w:rPr>
      </w:pPr>
      <w:r>
        <w:rPr>
          <w:rFonts w:ascii="Calibri" w:hAnsi="Calibri" w:cs="Calibri"/>
          <w:b/>
          <w:noProof/>
          <w:sz w:val="28"/>
          <w:szCs w:val="28"/>
          <w:lang w:val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2343150</wp:posOffset>
            </wp:positionH>
            <wp:positionV relativeFrom="paragraph">
              <wp:posOffset>9525</wp:posOffset>
            </wp:positionV>
            <wp:extent cx="657225" cy="752475"/>
            <wp:effectExtent l="0" t="0" r="9525" b="9525"/>
            <wp:wrapNone/>
            <wp:docPr id="4" name="Picture 4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</w:p>
    <w:p w:rsidR="00AD7A14" w:rsidRPr="00304D61" w:rsidRDefault="00AD7A14" w:rsidP="00AD7A14">
      <w:pPr>
        <w:jc w:val="center"/>
        <w:rPr>
          <w:rFonts w:ascii="Calibri" w:hAnsi="Calibri" w:cs="Calibri"/>
          <w:b/>
          <w:sz w:val="32"/>
          <w:szCs w:val="32"/>
          <w:lang w:val="el-GR"/>
        </w:rPr>
      </w:pPr>
      <w:r w:rsidRPr="00304D61">
        <w:rPr>
          <w:rFonts w:ascii="Calibri" w:hAnsi="Calibri" w:cs="Calibri"/>
          <w:b/>
          <w:sz w:val="32"/>
          <w:szCs w:val="32"/>
          <w:lang w:val="el-GR"/>
        </w:rPr>
        <w:t>ΠΑΝΕΠΙΣΤΗΜΙΟ ΠΕΙΡΑΙΩΣ</w:t>
      </w:r>
    </w:p>
    <w:p w:rsidR="00AD7A14" w:rsidRPr="00304D61" w:rsidRDefault="00AD7A14" w:rsidP="00AD7A14">
      <w:pPr>
        <w:jc w:val="center"/>
        <w:rPr>
          <w:rFonts w:ascii="Calibri" w:hAnsi="Calibri" w:cs="Calibri"/>
          <w:b/>
          <w:sz w:val="28"/>
          <w:szCs w:val="28"/>
          <w:lang w:val="el-GR"/>
        </w:rPr>
      </w:pPr>
      <w:r w:rsidRPr="00304D61">
        <w:rPr>
          <w:rFonts w:ascii="Calibri" w:hAnsi="Calibri" w:cs="Calibri"/>
          <w:b/>
          <w:sz w:val="28"/>
          <w:szCs w:val="28"/>
          <w:lang w:val="el-GR"/>
        </w:rPr>
        <w:t>ΤΜΗΜΑ ΨΗΦΙΑΚΩΝ ΣΥΣΤΗΜΑΤΩΝ</w:t>
      </w:r>
    </w:p>
    <w:p w:rsidR="00AD7A14" w:rsidRPr="00304D61" w:rsidRDefault="00AD7A14" w:rsidP="00AD7A14">
      <w:pPr>
        <w:jc w:val="center"/>
        <w:rPr>
          <w:rFonts w:ascii="Calibri" w:hAnsi="Calibri" w:cs="Calibri"/>
          <w:b/>
          <w:lang w:val="el-GR"/>
        </w:rPr>
      </w:pPr>
      <w:r w:rsidRPr="00304D61">
        <w:rPr>
          <w:rFonts w:ascii="Calibri" w:hAnsi="Calibri" w:cs="Calibri"/>
          <w:b/>
          <w:lang w:val="el-GR"/>
        </w:rPr>
        <w:t>Πρόγραμμα Μεταπτυχιακών Σπουδών</w:t>
      </w:r>
    </w:p>
    <w:p w:rsidR="00AD7A14" w:rsidRPr="00304D61" w:rsidRDefault="00AD7A14" w:rsidP="00AD7A14">
      <w:pPr>
        <w:jc w:val="center"/>
        <w:rPr>
          <w:rFonts w:ascii="Calibri" w:hAnsi="Calibri" w:cs="Calibri"/>
          <w:lang w:val="el-GR"/>
        </w:rPr>
      </w:pPr>
      <w:r w:rsidRPr="00304D61">
        <w:rPr>
          <w:rFonts w:ascii="Calibri" w:hAnsi="Calibri" w:cs="Calibri"/>
          <w:b/>
          <w:lang w:val="el-GR"/>
        </w:rPr>
        <w:t>“Πληροφοριακά Συστήματα &amp; Υπηρεσίες”</w:t>
      </w:r>
    </w:p>
    <w:p w:rsidR="00AD7A14" w:rsidRPr="002D7CC7" w:rsidRDefault="00AD7A14" w:rsidP="00AD7A14">
      <w:pPr>
        <w:jc w:val="center"/>
        <w:rPr>
          <w:rFonts w:ascii="Calibri" w:hAnsi="Calibri" w:cs="Calibri"/>
          <w:lang w:val="el-GR"/>
        </w:rPr>
      </w:pPr>
    </w:p>
    <w:p w:rsidR="00AD7A14" w:rsidRPr="00477834" w:rsidRDefault="00AD7A14" w:rsidP="00AD7A14">
      <w:pPr>
        <w:jc w:val="center"/>
        <w:rPr>
          <w:rFonts w:ascii="Calibri" w:hAnsi="Calibri" w:cs="Calibri"/>
          <w:b/>
          <w:u w:val="single"/>
          <w:lang w:val="el-GR"/>
        </w:rPr>
      </w:pPr>
      <w:r w:rsidRPr="00477834">
        <w:rPr>
          <w:rFonts w:ascii="Calibri" w:hAnsi="Calibri" w:cs="Calibri"/>
          <w:b/>
          <w:u w:val="single"/>
          <w:lang w:val="el-GR"/>
        </w:rPr>
        <w:t>ΠΡΟΣΚΛΗΣΗ ΥΠΟΒΟΛΗΣ ΥΠΟΨΗΦΙΟΤΗΤΩΝ</w:t>
      </w:r>
    </w:p>
    <w:p w:rsidR="00AD7A14" w:rsidRPr="00304D61" w:rsidRDefault="00AD7A14" w:rsidP="00BA0DDF">
      <w:pPr>
        <w:pStyle w:val="BodyText2"/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Το Τμήμα Ψηφιακών Συστημάτων του Πανεπιστημίου Πειραιώς δέχεται υποψηφιότητες για φοίτηση στο Πρόγραμμα Μεταπτυχιακών Σπουδών (Π.Μ.Σ.) “Πληροφοριακά Συστήματα &amp; Υπηρεσίες” (Έν</w:t>
      </w:r>
      <w:r w:rsidR="000D634B">
        <w:rPr>
          <w:rFonts w:ascii="Calibri" w:hAnsi="Calibri" w:cs="Calibri"/>
          <w:sz w:val="22"/>
          <w:szCs w:val="22"/>
          <w:lang w:val="el-GR"/>
        </w:rPr>
        <w:t>αρξη μαθημάτων τον Οκτώβριο 2020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). Το Π.Μ.Σ. απονέμει Δίπλωμα Μεταπτυχιακών Σπουδών στις ακόλουθες ειδικεύσεις: </w:t>
      </w:r>
    </w:p>
    <w:p w:rsidR="00AD7A14" w:rsidRPr="00304D61" w:rsidRDefault="00AD7A14" w:rsidP="00AD7A14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Προηγμένα Πληροφοριακά Συστήματα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Advanced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Information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Systems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, </w:t>
      </w:r>
    </w:p>
    <w:p w:rsidR="00AD7A14" w:rsidRPr="00304D61" w:rsidRDefault="00AD7A14" w:rsidP="00AD7A14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Μεγάλα Δεδομένα και Αναλυτική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Big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Data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and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Analytics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>, και</w:t>
      </w:r>
    </w:p>
    <w:p w:rsidR="00AD7A14" w:rsidRPr="00304D61" w:rsidRDefault="00AD7A14" w:rsidP="00AD7A14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Πληροφορική Διακυβέρνηση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(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IT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sz w:val="22"/>
          <w:szCs w:val="22"/>
          <w:lang w:val="en-US"/>
        </w:rPr>
        <w:t>Governance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)</w:t>
      </w:r>
      <w:r w:rsidRPr="00304D61">
        <w:rPr>
          <w:rFonts w:ascii="Calibri" w:hAnsi="Calibri" w:cs="Calibri"/>
          <w:sz w:val="22"/>
          <w:szCs w:val="22"/>
          <w:lang w:val="el-GR"/>
        </w:rPr>
        <w:t>.</w:t>
      </w:r>
    </w:p>
    <w:p w:rsidR="00AD7A14" w:rsidRPr="00304D61" w:rsidRDefault="00AD7A14" w:rsidP="00AD7A14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</w:p>
    <w:p w:rsidR="00AD7A14" w:rsidRPr="00304D61" w:rsidRDefault="00AD7A14" w:rsidP="00AD7A14">
      <w:pPr>
        <w:autoSpaceDE w:val="0"/>
        <w:autoSpaceDN w:val="0"/>
        <w:adjustRightInd w:val="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:rsidR="00AD7A14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Η επιλογή μεταξύ των υποψηφίων γίνεται με αντικειμενικά κριτήρια και προσωπική συνέντευξη από επιτροπή Μελών ΔΕΠ του Τμήματος.</w:t>
      </w:r>
    </w:p>
    <w:p w:rsidR="00D821AF" w:rsidRPr="00304D61" w:rsidRDefault="00D821AF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F86EC3">
        <w:rPr>
          <w:rFonts w:ascii="Calibri" w:hAnsi="Calibri" w:cs="FranklinGothic-Book"/>
          <w:color w:val="000000"/>
          <w:sz w:val="22"/>
          <w:szCs w:val="22"/>
          <w:lang w:val="el-GR"/>
        </w:rPr>
        <w:t>Μέρος του ΠΜΣ δύναται να διενεργείται εξ αποστάσεως κατά τις κείμενες διατάξεις.</w:t>
      </w:r>
    </w:p>
    <w:p w:rsidR="00AD7A14" w:rsidRPr="00304D61" w:rsidRDefault="00AD7A14" w:rsidP="00AD7A14">
      <w:pPr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Αιτήσεις γίνονται δεκτές από την </w:t>
      </w:r>
      <w:r w:rsidR="00B1559B" w:rsidRPr="00731B43">
        <w:rPr>
          <w:rFonts w:ascii="Calibri" w:hAnsi="Calibri" w:cs="Calibri"/>
          <w:b/>
          <w:sz w:val="22"/>
          <w:szCs w:val="22"/>
          <w:u w:val="single"/>
          <w:lang w:val="el-GR"/>
        </w:rPr>
        <w:t>1</w:t>
      </w:r>
      <w:r w:rsidRPr="00731B43">
        <w:rPr>
          <w:rFonts w:ascii="Calibri" w:hAnsi="Calibri" w:cs="Calibri"/>
          <w:b/>
          <w:sz w:val="22"/>
          <w:szCs w:val="22"/>
          <w:u w:val="single"/>
          <w:vertAlign w:val="superscript"/>
          <w:lang w:val="el-GR"/>
        </w:rPr>
        <w:t xml:space="preserve">η </w:t>
      </w:r>
      <w:r w:rsidR="000D634B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Μαρτίου 2020</w:t>
      </w:r>
      <w:r w:rsidR="00507592" w:rsidRPr="00731B4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 xml:space="preserve"> έως και την </w:t>
      </w:r>
      <w:r w:rsidR="00B1559B" w:rsidRPr="00731B4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1</w:t>
      </w:r>
      <w:r w:rsidRPr="00731B43">
        <w:rPr>
          <w:rFonts w:ascii="Calibri" w:hAnsi="Calibri" w:cs="Calibri"/>
          <w:b/>
          <w:sz w:val="22"/>
          <w:szCs w:val="22"/>
          <w:u w:val="single"/>
          <w:vertAlign w:val="superscript"/>
          <w:lang w:val="el-GR"/>
        </w:rPr>
        <w:t>η</w:t>
      </w:r>
      <w:r w:rsidRPr="00731B4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 xml:space="preserve"> </w:t>
      </w:r>
      <w:r w:rsidR="00F62AD7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 xml:space="preserve">Ιουλίου </w:t>
      </w:r>
      <w:bookmarkStart w:id="0" w:name="_GoBack"/>
      <w:bookmarkEnd w:id="0"/>
      <w:r w:rsidR="000D634B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2020</w:t>
      </w:r>
      <w:r w:rsidRPr="00731B43">
        <w:rPr>
          <w:rFonts w:ascii="Calibri" w:hAnsi="Calibri" w:cs="Calibri"/>
          <w:b/>
          <w:bCs/>
          <w:iCs/>
          <w:sz w:val="22"/>
          <w:szCs w:val="22"/>
          <w:u w:val="single"/>
          <w:lang w:val="el-GR"/>
        </w:rPr>
        <w:t>.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:rsidR="00AD7A14" w:rsidRPr="00304D61" w:rsidRDefault="00AD7A14" w:rsidP="00B1559B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Συμπλήρωση και υποβολή της αίτησης υποψηφιότητας μετά των σχετικών δικαιολογητικών μέσω του Συστήματος Ηλεκτρονικής Υποβολής Αιτήσεων Π.Μ.Σ. «ΑΡΙΣΤΥΛΛΟΣ» στην ηλεκτρονική διεύθυνση (</w:t>
      </w:r>
      <w:r w:rsidRPr="00304D61">
        <w:rPr>
          <w:rFonts w:ascii="Calibri" w:hAnsi="Calibri" w:cs="Calibri"/>
          <w:sz w:val="22"/>
          <w:szCs w:val="22"/>
          <w:lang w:val="en-US"/>
        </w:rPr>
        <w:t>URL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) </w:t>
      </w:r>
      <w:hyperlink r:id="rId7" w:history="1"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http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://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www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unipi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gr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pmssys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web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</w:hyperlink>
      <w:r w:rsidRPr="00304D61">
        <w:rPr>
          <w:rStyle w:val="Hyperlink"/>
          <w:rFonts w:ascii="Calibri" w:hAnsi="Calibri" w:cs="Calibri"/>
          <w:sz w:val="22"/>
          <w:szCs w:val="22"/>
          <w:lang w:val="el-GR"/>
        </w:rPr>
        <w:t xml:space="preserve"> </w:t>
      </w:r>
      <w:r w:rsidRPr="00304D61">
        <w:rPr>
          <w:rFonts w:ascii="Calibri" w:hAnsi="Calibri" w:cs="Calibri"/>
          <w:b/>
          <w:color w:val="7030A0"/>
          <w:sz w:val="22"/>
          <w:szCs w:val="22"/>
          <w:lang w:val="el-GR"/>
        </w:rPr>
        <w:t>(προτεινόμενος τρόπος)</w:t>
      </w:r>
      <w:r w:rsidRPr="00304D61">
        <w:rPr>
          <w:rFonts w:ascii="Calibri" w:hAnsi="Calibri" w:cs="Calibri"/>
          <w:color w:val="7030A0"/>
          <w:sz w:val="22"/>
          <w:szCs w:val="22"/>
          <w:lang w:val="el-GR"/>
        </w:rPr>
        <w:t xml:space="preserve">. 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Σε περίπτωση αδυναμίας επισύναψης των σχετικών δικαιολογητικών, ή απουσίας </w:t>
      </w:r>
      <w:r w:rsidRPr="00304D61">
        <w:rPr>
          <w:rFonts w:ascii="Calibri" w:hAnsi="Calibri" w:cs="Calibri"/>
          <w:color w:val="000000"/>
          <w:sz w:val="22"/>
          <w:szCs w:val="22"/>
          <w:lang w:val="el-GR"/>
        </w:rPr>
        <w:t xml:space="preserve">αυτών, </w:t>
      </w:r>
      <w:r w:rsidRPr="00304D61">
        <w:rPr>
          <w:rFonts w:ascii="Calibri" w:hAnsi="Calibri" w:cs="Calibri"/>
          <w:sz w:val="22"/>
          <w:szCs w:val="22"/>
          <w:lang w:val="el-GR"/>
        </w:rPr>
        <w:t>μπορείτε να απευθύνεστε στη Γραμματεία Μεταπτυχιακών Σπουδών του Τμήματος Ψηφιακών Συστημάτων του Πανεπιστημίου Πειραιώς, Ανδρούτσου 150 (2</w:t>
      </w:r>
      <w:r w:rsidRPr="00304D61">
        <w:rPr>
          <w:rFonts w:ascii="Calibri" w:hAnsi="Calibri" w:cs="Calibri"/>
          <w:sz w:val="22"/>
          <w:szCs w:val="22"/>
          <w:vertAlign w:val="superscript"/>
          <w:lang w:val="el-GR"/>
        </w:rPr>
        <w:t>ος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όροφος, γραφείο 203), 18532, Πειραιάς (ώρες λειτουργίας 09:00 – 16:00), αριθμός τηλεφώνου 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210 4142710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διεύθυνση ηλεκτρονικού ταχυδρομείου</w:t>
      </w:r>
      <w:r w:rsidRPr="00304D61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hyperlink r:id="rId8" w:history="1">
        <w:r w:rsidR="004F4B6C" w:rsidRPr="007A283D">
          <w:rPr>
            <w:rStyle w:val="Hyperlink"/>
            <w:rFonts w:ascii="Calibri" w:hAnsi="Calibri" w:cs="Calibri"/>
            <w:sz w:val="22"/>
            <w:szCs w:val="22"/>
            <w:lang w:val="el-GR"/>
          </w:rPr>
          <w:t>ds_iss@unipi.gr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AD7A14" w:rsidRDefault="00AD7A14" w:rsidP="00731B43">
      <w:pPr>
        <w:numPr>
          <w:ilvl w:val="0"/>
          <w:numId w:val="2"/>
        </w:numPr>
        <w:spacing w:before="120"/>
        <w:jc w:val="both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 xml:space="preserve">Συμπλήρωση της σχετικής αίτησης σε μορφή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ή χειρόγραφα. Κατόπιν, και εντός της παραπάνω προθεσμίας, εκτύπωση (στην περίπτωση του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) και υπογραφή της αίτησης και, μαζί με τα σχετικά δικαιολογητικά, είτε συστημένη ταχυδρομική αποστολή είτε κατάθεση με φυσική παρουσία. Αιτήσεις σε μορφή αρχείου </w:t>
      </w:r>
      <w:r w:rsidRPr="00304D61">
        <w:rPr>
          <w:rFonts w:ascii="Calibri" w:hAnsi="Calibri" w:cs="Calibri"/>
          <w:sz w:val="22"/>
          <w:szCs w:val="22"/>
          <w:lang w:val="en-US"/>
        </w:rPr>
        <w:t>MS</w:t>
      </w:r>
      <w:r w:rsidRPr="00304D61">
        <w:rPr>
          <w:rFonts w:ascii="Calibri" w:hAnsi="Calibri" w:cs="Calibri"/>
          <w:sz w:val="22"/>
          <w:szCs w:val="22"/>
          <w:lang w:val="el-GR"/>
        </w:rPr>
        <w:t>-</w:t>
      </w:r>
      <w:r w:rsidRPr="00304D61">
        <w:rPr>
          <w:rFonts w:ascii="Calibri" w:hAnsi="Calibri" w:cs="Calibri"/>
          <w:sz w:val="22"/>
          <w:szCs w:val="22"/>
          <w:lang w:val="en-US"/>
        </w:rPr>
        <w:t>WORD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πληροφοριακό υλικό διατίθενται στην ηλεκτρονική διεύθυνση</w:t>
      </w:r>
      <w:r w:rsidRPr="00304D61">
        <w:rPr>
          <w:rFonts w:ascii="Calibri" w:hAnsi="Calibri" w:cs="Calibri"/>
          <w:color w:val="0000FF"/>
          <w:sz w:val="22"/>
          <w:szCs w:val="22"/>
          <w:lang w:val="el-GR"/>
        </w:rPr>
        <w:t xml:space="preserve"> </w:t>
      </w:r>
      <w:hyperlink r:id="rId9" w:history="1"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http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://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www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unipi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.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gr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msc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_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dss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n-US"/>
          </w:rPr>
          <w:t>documents</w:t>
        </w:r>
        <w:r w:rsidRPr="00304D61">
          <w:rPr>
            <w:rStyle w:val="Hyperlink"/>
            <w:rFonts w:ascii="Calibri" w:hAnsi="Calibri" w:cs="Calibri"/>
            <w:sz w:val="22"/>
            <w:szCs w:val="22"/>
            <w:u w:val="none"/>
            <w:lang w:val="el-GR"/>
          </w:rPr>
          <w:t>/</w:t>
        </w:r>
      </w:hyperlink>
      <w:r w:rsidR="00731B43">
        <w:rPr>
          <w:rFonts w:ascii="Calibri" w:hAnsi="Calibri" w:cs="Calibri"/>
          <w:sz w:val="22"/>
          <w:szCs w:val="22"/>
          <w:lang w:val="el-GR"/>
        </w:rPr>
        <w:t xml:space="preserve">. Η 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κατάθεση των </w:t>
      </w:r>
      <w:r w:rsidRPr="00304D61">
        <w:rPr>
          <w:rFonts w:ascii="Calibri" w:hAnsi="Calibri" w:cs="Calibri"/>
          <w:sz w:val="22"/>
          <w:szCs w:val="22"/>
          <w:lang w:val="el-GR"/>
        </w:rPr>
        <w:lastRenderedPageBreak/>
        <w:t>δικαιολογητικών με φυσική παρουσία γίνεται στη Γραμματεία Μεταπτυχιακών Σπουδών του Τμήματος Ψηφιακών Συστημάτων του Πανεπιστημίου Πειραιώς, Ανδρούτσου 150 (2</w:t>
      </w:r>
      <w:r w:rsidRPr="00304D61">
        <w:rPr>
          <w:rFonts w:ascii="Calibri" w:hAnsi="Calibri" w:cs="Calibri"/>
          <w:sz w:val="22"/>
          <w:szCs w:val="22"/>
          <w:vertAlign w:val="superscript"/>
          <w:lang w:val="el-GR"/>
        </w:rPr>
        <w:t>ος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όροφος, γραφείο 203), 18532, Πειραιάς (ώρες λειτουργίας 09:00 – 16:00), αριθμός τηλεφώνου </w:t>
      </w:r>
      <w:r w:rsidRPr="00304D61">
        <w:rPr>
          <w:rFonts w:ascii="Calibri" w:hAnsi="Calibri" w:cs="Calibri"/>
          <w:b/>
          <w:sz w:val="22"/>
          <w:szCs w:val="22"/>
          <w:lang w:val="el-GR"/>
        </w:rPr>
        <w:t>210 4142710</w:t>
      </w:r>
      <w:r w:rsidRPr="00304D61">
        <w:rPr>
          <w:rFonts w:ascii="Calibri" w:hAnsi="Calibri" w:cs="Calibri"/>
          <w:sz w:val="22"/>
          <w:szCs w:val="22"/>
          <w:lang w:val="el-GR"/>
        </w:rPr>
        <w:t xml:space="preserve"> και διεύθυνση ηλεκτρονικού ταχυδρομείου</w:t>
      </w:r>
      <w:r w:rsidRPr="00304D61">
        <w:rPr>
          <w:rFonts w:ascii="Calibri" w:hAnsi="Calibri" w:cs="Calibri"/>
          <w:color w:val="FF0000"/>
          <w:sz w:val="22"/>
          <w:szCs w:val="22"/>
          <w:lang w:val="el-GR"/>
        </w:rPr>
        <w:t xml:space="preserve"> </w:t>
      </w:r>
      <w:hyperlink r:id="rId10" w:history="1">
        <w:r w:rsidR="004F4B6C" w:rsidRPr="007A283D">
          <w:rPr>
            <w:rStyle w:val="Hyperlink"/>
            <w:rFonts w:ascii="Calibri" w:hAnsi="Calibri" w:cs="Calibri"/>
            <w:sz w:val="22"/>
            <w:szCs w:val="22"/>
            <w:lang w:val="el-GR"/>
          </w:rPr>
          <w:t>ds_iss@unipi.gr</w:t>
        </w:r>
      </w:hyperlink>
      <w:r w:rsidRPr="00304D61">
        <w:rPr>
          <w:rFonts w:ascii="Calibri" w:hAnsi="Calibri" w:cs="Calibri"/>
          <w:sz w:val="22"/>
          <w:szCs w:val="22"/>
          <w:lang w:val="el-GR"/>
        </w:rPr>
        <w:t xml:space="preserve">. </w:t>
      </w:r>
    </w:p>
    <w:p w:rsidR="00731B43" w:rsidRPr="00731B43" w:rsidRDefault="00731B43" w:rsidP="00731B43">
      <w:pPr>
        <w:spacing w:before="120"/>
        <w:ind w:left="397"/>
        <w:jc w:val="both"/>
        <w:rPr>
          <w:rFonts w:ascii="Calibri" w:hAnsi="Calibri" w:cs="Calibri"/>
          <w:sz w:val="22"/>
          <w:szCs w:val="22"/>
          <w:lang w:val="el-GR"/>
        </w:rPr>
      </w:pPr>
    </w:p>
    <w:p w:rsidR="00AD7A14" w:rsidRPr="00304D61" w:rsidRDefault="00AD7A14" w:rsidP="00AD7A14">
      <w:pPr>
        <w:autoSpaceDE w:val="0"/>
        <w:autoSpaceDN w:val="0"/>
        <w:adjustRightInd w:val="0"/>
        <w:spacing w:before="120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Οι ενδιαφερόμενοι πρέπει να υποβάλλουν τα ακόλουθα δικαιολογητικά:</w:t>
      </w:r>
    </w:p>
    <w:p w:rsidR="00AD7A14" w:rsidRPr="00304D61" w:rsidRDefault="00F62AD7" w:rsidP="00AD7A14">
      <w:pPr>
        <w:numPr>
          <w:ilvl w:val="0"/>
          <w:numId w:val="8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hyperlink r:id="rId11" w:history="1">
        <w:r w:rsidR="00AD7A14" w:rsidRPr="00DB00EF">
          <w:rPr>
            <w:rStyle w:val="Hyperlink"/>
            <w:rFonts w:ascii="Calibri" w:hAnsi="Calibri" w:cs="FranklinGothic-Book"/>
            <w:sz w:val="22"/>
            <w:szCs w:val="22"/>
          </w:rPr>
          <w:t>Αίτηση υποψηφιότητας</w:t>
        </w:r>
      </w:hyperlink>
      <w:r w:rsidR="00AD7A14" w:rsidRPr="00304D61">
        <w:rPr>
          <w:rFonts w:ascii="Calibri" w:hAnsi="Calibri" w:cs="FranklinGothic-Book"/>
          <w:color w:val="000000"/>
          <w:sz w:val="22"/>
          <w:szCs w:val="22"/>
          <w:lang w:val="en-US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Αναλυτικό βιογραφικό σημείωμα</w:t>
      </w:r>
      <w:r w:rsidRPr="00304D61">
        <w:rPr>
          <w:rFonts w:ascii="Calibri" w:hAnsi="Calibri" w:cs="FranklinGothic-Book"/>
          <w:color w:val="000000"/>
          <w:sz w:val="22"/>
          <w:szCs w:val="22"/>
          <w:lang w:val="en-US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Αντίγραφα τίτλων σπουδών ή άλλα στοιχεία (π.χ. βεβαίωση περάτωσης) από τα οποία να προκύπτει ότι έχουν αποφοιτήσει.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Αναλυτική βαθμολογία (μία για κάθε τίτλο σπουδών).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Αναγνώριση από τον ΔΟΑΤΑΠ για όσους είναι κάτοχοι τίτλων σπουδών από ΑΕΙ της αλλοδαπής.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Επικυρωμένο αποδεικτικό καλής γνώσης της Αγγλικής γλώσσας.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Επικυρωμένα αποδεικτικά επαρκούς γνώσης της Ελληνικής γλώσσας (σε περίπτωση αλλοδαπών υποψηφίων).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Βεβαιώσεις και λοιπά αποδεικτικά επαγγελματικής και ερευνητικής δραστηριότητας (εάν υπάρχουν).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 xml:space="preserve">Δύο (2) </w:t>
      </w:r>
      <w:hyperlink r:id="rId12" w:history="1">
        <w:r w:rsidRPr="00DB00EF">
          <w:rPr>
            <w:rStyle w:val="Hyperlink"/>
            <w:rFonts w:ascii="Calibri" w:hAnsi="Calibri"/>
            <w:sz w:val="22"/>
            <w:szCs w:val="22"/>
          </w:rPr>
          <w:t>συστατικές επιστολές</w:t>
        </w:r>
      </w:hyperlink>
      <w:r w:rsidRPr="00304D61">
        <w:rPr>
          <w:rFonts w:ascii="Calibri" w:hAnsi="Calibri"/>
          <w:sz w:val="22"/>
          <w:szCs w:val="22"/>
          <w:lang w:val="el-GR"/>
        </w:rPr>
        <w:t>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Φωτοαντίγραφα τυχόν επιστημονικών εργασιών και δημοσιεύσεων (σε τρία [3] αντίγραφα).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spacing w:before="100" w:beforeAutospacing="1" w:after="100" w:afterAutospacing="1"/>
        <w:ind w:left="397"/>
        <w:jc w:val="both"/>
        <w:rPr>
          <w:rFonts w:ascii="Calibri" w:hAnsi="Calibri"/>
          <w:sz w:val="22"/>
          <w:szCs w:val="22"/>
          <w:lang w:val="el-GR"/>
        </w:rPr>
      </w:pPr>
      <w:r w:rsidRPr="00304D61">
        <w:rPr>
          <w:rFonts w:ascii="Calibri" w:hAnsi="Calibri"/>
          <w:sz w:val="22"/>
          <w:szCs w:val="22"/>
          <w:lang w:val="el-GR"/>
        </w:rPr>
        <w:t>Φωτοτυπία και των δύο όψεων της αστυνομικής ταυτότητας.</w:t>
      </w:r>
    </w:p>
    <w:p w:rsidR="00AD7A14" w:rsidRPr="00304D61" w:rsidRDefault="00AD7A14" w:rsidP="00AD7A14">
      <w:pPr>
        <w:numPr>
          <w:ilvl w:val="0"/>
          <w:numId w:val="1"/>
        </w:numPr>
        <w:tabs>
          <w:tab w:val="clear" w:pos="681"/>
          <w:tab w:val="num" w:pos="397"/>
        </w:tabs>
        <w:autoSpaceDE w:val="0"/>
        <w:autoSpaceDN w:val="0"/>
        <w:adjustRightInd w:val="0"/>
        <w:ind w:left="397"/>
        <w:jc w:val="both"/>
        <w:rPr>
          <w:rFonts w:ascii="Calibri" w:hAnsi="Calibri" w:cs="FranklinGothic-Book"/>
          <w:color w:val="000000"/>
          <w:sz w:val="22"/>
          <w:szCs w:val="22"/>
          <w:lang w:val="el-GR"/>
        </w:rPr>
      </w:pPr>
      <w:r w:rsidRPr="00304D61">
        <w:rPr>
          <w:rFonts w:ascii="Calibri" w:hAnsi="Calibri" w:cs="FranklinGothic-Book"/>
          <w:color w:val="000000"/>
          <w:sz w:val="22"/>
          <w:szCs w:val="22"/>
          <w:lang w:val="el-GR"/>
        </w:rPr>
        <w:t>Μία (1) φωτογραφία.</w:t>
      </w:r>
    </w:p>
    <w:p w:rsidR="00AD7A14" w:rsidRPr="00304D61" w:rsidRDefault="00AD7A14" w:rsidP="00AD7A14">
      <w:pPr>
        <w:jc w:val="center"/>
        <w:rPr>
          <w:rFonts w:ascii="Calibri" w:hAnsi="Calibri" w:cs="Calibri"/>
          <w:color w:val="FF0000"/>
          <w:sz w:val="22"/>
          <w:szCs w:val="22"/>
          <w:lang w:val="el-GR"/>
        </w:rPr>
      </w:pPr>
    </w:p>
    <w:p w:rsidR="00B1559B" w:rsidRDefault="00B1559B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</w:p>
    <w:p w:rsidR="00B1559B" w:rsidRDefault="00B1559B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</w:p>
    <w:p w:rsidR="00AD7A14" w:rsidRPr="00304D61" w:rsidRDefault="00AD7A14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Ο Διευθυντής του Π.Μ.Σ.</w:t>
      </w:r>
    </w:p>
    <w:p w:rsidR="00AD7A14" w:rsidRPr="00304D61" w:rsidRDefault="00AD7A14" w:rsidP="00AD7A14">
      <w:pPr>
        <w:jc w:val="center"/>
        <w:rPr>
          <w:rFonts w:ascii="Calibri" w:hAnsi="Calibri" w:cs="Calibri"/>
          <w:sz w:val="22"/>
          <w:szCs w:val="22"/>
          <w:lang w:val="el-GR"/>
        </w:rPr>
      </w:pPr>
      <w:r w:rsidRPr="00304D61">
        <w:rPr>
          <w:rFonts w:ascii="Calibri" w:hAnsi="Calibri" w:cs="Calibri"/>
          <w:sz w:val="22"/>
          <w:szCs w:val="22"/>
          <w:lang w:val="el-GR"/>
        </w:rPr>
        <w:t>Καθηγητής Γεώργιος Βασιλακόπουλος</w:t>
      </w:r>
    </w:p>
    <w:p w:rsidR="00AD7A14" w:rsidRPr="00304D61" w:rsidRDefault="00AD7A14" w:rsidP="00AD7A14">
      <w:pPr>
        <w:rPr>
          <w:rFonts w:ascii="Calibri" w:hAnsi="Calibri" w:cs="Calibri"/>
          <w:sz w:val="22"/>
          <w:szCs w:val="22"/>
          <w:lang w:val="el-GR"/>
        </w:rPr>
      </w:pPr>
    </w:p>
    <w:p w:rsidR="00AD7A14" w:rsidRPr="00304D61" w:rsidRDefault="00AD7A14" w:rsidP="00AD7A14">
      <w:pPr>
        <w:jc w:val="both"/>
        <w:rPr>
          <w:rFonts w:ascii="Calibri" w:hAnsi="Calibri"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p w:rsidR="00AD7A14" w:rsidRDefault="00AD7A14" w:rsidP="00AD7A14">
      <w:pPr>
        <w:rPr>
          <w:rFonts w:ascii="Calibri" w:hAnsi="Calibri" w:cs="Calibri"/>
          <w:b/>
          <w:sz w:val="22"/>
          <w:szCs w:val="22"/>
          <w:lang w:val="el-GR"/>
        </w:rPr>
      </w:pPr>
    </w:p>
    <w:sectPr w:rsidR="00AD7A1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059D"/>
    <w:multiLevelType w:val="hybridMultilevel"/>
    <w:tmpl w:val="221259D4"/>
    <w:lvl w:ilvl="0" w:tplc="CAAA9648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77F02"/>
    <w:multiLevelType w:val="hybridMultilevel"/>
    <w:tmpl w:val="85F0DD66"/>
    <w:lvl w:ilvl="0" w:tplc="CAAA9648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4D1591"/>
    <w:multiLevelType w:val="hybridMultilevel"/>
    <w:tmpl w:val="D7C6573C"/>
    <w:lvl w:ilvl="0" w:tplc="04080019">
      <w:start w:val="1"/>
      <w:numFmt w:val="bullet"/>
      <w:lvlText w:val=""/>
      <w:lvlJc w:val="left"/>
      <w:pPr>
        <w:tabs>
          <w:tab w:val="num" w:pos="681"/>
        </w:tabs>
        <w:ind w:left="681" w:hanging="397"/>
      </w:pPr>
      <w:rPr>
        <w:rFonts w:ascii="Symbol" w:hAnsi="Symbol"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603F1A3B"/>
    <w:multiLevelType w:val="hybridMultilevel"/>
    <w:tmpl w:val="2376ED06"/>
    <w:lvl w:ilvl="0" w:tplc="270A1850">
      <w:start w:val="1"/>
      <w:numFmt w:val="bullet"/>
      <w:lvlText w:val="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C24191"/>
    <w:multiLevelType w:val="hybridMultilevel"/>
    <w:tmpl w:val="AAFC1308"/>
    <w:lvl w:ilvl="0" w:tplc="04080001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8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E51"/>
    <w:rsid w:val="000D634B"/>
    <w:rsid w:val="001C1EE7"/>
    <w:rsid w:val="00207201"/>
    <w:rsid w:val="0027597A"/>
    <w:rsid w:val="002A1756"/>
    <w:rsid w:val="002A5422"/>
    <w:rsid w:val="00304D61"/>
    <w:rsid w:val="004F4B6C"/>
    <w:rsid w:val="00507592"/>
    <w:rsid w:val="006B1AF8"/>
    <w:rsid w:val="006C5CCA"/>
    <w:rsid w:val="00731B43"/>
    <w:rsid w:val="007A77FD"/>
    <w:rsid w:val="00810C5B"/>
    <w:rsid w:val="009A635F"/>
    <w:rsid w:val="00A3306B"/>
    <w:rsid w:val="00AD7A14"/>
    <w:rsid w:val="00AF7487"/>
    <w:rsid w:val="00B1559B"/>
    <w:rsid w:val="00BA0DDF"/>
    <w:rsid w:val="00BF0E8F"/>
    <w:rsid w:val="00D821AF"/>
    <w:rsid w:val="00DB00EF"/>
    <w:rsid w:val="00E97BE3"/>
    <w:rsid w:val="00ED3E51"/>
    <w:rsid w:val="00F62AD7"/>
    <w:rsid w:val="00F86EC3"/>
    <w:rsid w:val="00FA32D3"/>
    <w:rsid w:val="00F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690DD-3009-4383-8511-293303564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A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029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7A14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D7A14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D7A14"/>
    <w:rPr>
      <w:rFonts w:ascii="Times New Roman" w:eastAsia="Times New Roman" w:hAnsi="Times New Roman" w:cs="Times New Roman"/>
      <w:sz w:val="24"/>
      <w:szCs w:val="24"/>
      <w:lang w:val="en-029" w:eastAsia="x-non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D7A1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D7A14"/>
    <w:rPr>
      <w:rFonts w:ascii="Times New Roman" w:eastAsia="Times New Roman" w:hAnsi="Times New Roman" w:cs="Times New Roman"/>
      <w:sz w:val="24"/>
      <w:szCs w:val="24"/>
      <w:lang w:val="en-029"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7A77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3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_iss@unipi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s.unipi.gr/pmssys/web/" TargetMode="External"/><Relationship Id="rId12" Type="http://schemas.openxmlformats.org/officeDocument/2006/relationships/hyperlink" Target="https://mscdss.ds.unipi.gr/wp-content/uploads/2020/02/Recommendation_letter_iss_2020_2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mscdss.ds.unipi.gr/wp-content/uploads/2020/02/aitisi_iss_2020-21-1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s_iss@unipi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s.unipi.gr/msc_dss/document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257F6-F32A-4ECB-8297-2C3E6DB5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612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TSL_305</dc:creator>
  <cp:keywords/>
  <dc:description/>
  <cp:lastModifiedBy>NIKI STEFANIDI</cp:lastModifiedBy>
  <cp:revision>4</cp:revision>
  <dcterms:created xsi:type="dcterms:W3CDTF">2020-02-27T12:03:00Z</dcterms:created>
  <dcterms:modified xsi:type="dcterms:W3CDTF">2020-05-28T11:16:00Z</dcterms:modified>
</cp:coreProperties>
</file>